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7D07" w:rsidP="008D7D07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Дело № 5-895</w:t>
      </w:r>
      <w:r>
        <w:rPr>
          <w:color w:val="FF0000"/>
          <w:sz w:val="24"/>
          <w:szCs w:val="24"/>
        </w:rPr>
        <w:t>-2109</w:t>
      </w:r>
      <w:r>
        <w:rPr>
          <w:sz w:val="24"/>
          <w:szCs w:val="24"/>
        </w:rPr>
        <w:t>/2026</w:t>
      </w:r>
    </w:p>
    <w:p w:rsidR="008D7D07" w:rsidP="008D7D07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86MS0049-01-2026-003957-11</w:t>
      </w:r>
    </w:p>
    <w:p w:rsidR="008D7D07" w:rsidP="008D7D07">
      <w:pPr>
        <w:pStyle w:val="NoSpacing"/>
        <w:jc w:val="right"/>
        <w:rPr>
          <w:sz w:val="24"/>
          <w:szCs w:val="24"/>
        </w:rPr>
      </w:pPr>
    </w:p>
    <w:p w:rsidR="008D7D07" w:rsidP="008D7D0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8D7D07" w:rsidP="008D7D0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8D7D07" w:rsidP="008D7D07">
      <w:pPr>
        <w:pStyle w:val="NoSpacing"/>
        <w:jc w:val="both"/>
        <w:rPr>
          <w:sz w:val="24"/>
          <w:szCs w:val="24"/>
        </w:rPr>
      </w:pPr>
    </w:p>
    <w:p w:rsidR="008D7D07" w:rsidP="008D7D0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</w:t>
      </w:r>
      <w:r w:rsidR="001F189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29 июля 2026 года</w:t>
      </w:r>
    </w:p>
    <w:p w:rsidR="008D7D07" w:rsidP="008D7D07">
      <w:pPr>
        <w:pStyle w:val="NoSpacing"/>
        <w:jc w:val="both"/>
        <w:rPr>
          <w:sz w:val="24"/>
          <w:szCs w:val="24"/>
        </w:rPr>
      </w:pP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</w:t>
      </w:r>
      <w:r>
        <w:rPr>
          <w:sz w:val="24"/>
          <w:szCs w:val="24"/>
        </w:rPr>
        <w:t xml:space="preserve"> 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</w:t>
      </w:r>
      <w:r w:rsidR="001F1897">
        <w:rPr>
          <w:sz w:val="24"/>
          <w:szCs w:val="24"/>
        </w:rPr>
        <w:t>-</w:t>
      </w:r>
      <w:r>
        <w:rPr>
          <w:sz w:val="24"/>
          <w:szCs w:val="24"/>
        </w:rPr>
        <w:t xml:space="preserve"> Югры, находящийся</w:t>
      </w:r>
      <w:r>
        <w:rPr>
          <w:sz w:val="24"/>
          <w:szCs w:val="24"/>
        </w:rPr>
        <w:t xml:space="preserve"> по адресу: ХМАО-Югра, г. Нижневартовск, ул. Нефтяников, д. 6, рассмотрев материалы дела об административном правонарушении в отношении: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Шолохова Максима Юрьевича, ***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рождения, уроженца ***</w:t>
      </w:r>
      <w:r>
        <w:rPr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зарегистрированного и </w:t>
      </w:r>
      <w:r>
        <w:rPr>
          <w:sz w:val="24"/>
          <w:szCs w:val="24"/>
        </w:rPr>
        <w:t xml:space="preserve">проживающего по </w:t>
      </w:r>
      <w:r>
        <w:rPr>
          <w:sz w:val="24"/>
          <w:szCs w:val="24"/>
        </w:rPr>
        <w:t>адресу: ***</w:t>
      </w:r>
      <w:r>
        <w:rPr>
          <w:color w:val="FF0000"/>
          <w:sz w:val="24"/>
          <w:szCs w:val="24"/>
        </w:rPr>
        <w:t>, паспорт ***</w:t>
      </w:r>
      <w:r>
        <w:rPr>
          <w:sz w:val="24"/>
          <w:szCs w:val="24"/>
        </w:rPr>
        <w:t>,</w:t>
      </w:r>
    </w:p>
    <w:p w:rsidR="008D7D07" w:rsidP="008D7D0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8D7D07" w:rsidP="008D7D07">
      <w:pPr>
        <w:pStyle w:val="NoSpacing"/>
        <w:jc w:val="both"/>
        <w:rPr>
          <w:sz w:val="24"/>
          <w:szCs w:val="24"/>
        </w:rPr>
      </w:pP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Постановлением по делу об административном правонарушении № 18810586250623069</w:t>
      </w:r>
      <w:r>
        <w:rPr>
          <w:sz w:val="24"/>
          <w:szCs w:val="24"/>
        </w:rPr>
        <w:t>770</w:t>
      </w:r>
      <w:r>
        <w:rPr>
          <w:color w:val="FF0000"/>
          <w:sz w:val="24"/>
          <w:szCs w:val="24"/>
        </w:rPr>
        <w:t xml:space="preserve"> от 23.06.2025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2 ст. 12.9 </w:t>
      </w:r>
      <w:r>
        <w:rPr>
          <w:sz w:val="24"/>
          <w:szCs w:val="24"/>
        </w:rPr>
        <w:t>Кодекса РФ об АП, вступившим в законную силу 23</w:t>
      </w:r>
      <w:r>
        <w:rPr>
          <w:color w:val="FF0000"/>
          <w:sz w:val="24"/>
          <w:szCs w:val="24"/>
        </w:rPr>
        <w:t>.07.2025</w:t>
      </w:r>
      <w:r>
        <w:rPr>
          <w:sz w:val="24"/>
          <w:szCs w:val="24"/>
        </w:rPr>
        <w:t>, Шолохов М.Ю. привлечен к административной ответственности в виде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рублей. Получив копию указанного постановления и достоверно зная о необходимос</w:t>
      </w:r>
      <w:r>
        <w:rPr>
          <w:sz w:val="24"/>
          <w:szCs w:val="24"/>
        </w:rPr>
        <w:t>ти уплатить штраф в соответствии с ним, Шолохов М.Ю., тем не менее, в нарушение требований ст. 32.2 Кодекса РФ об АП в течение 60 дней указанную обязанность не исполнил.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Шолохов М.Ю. в судебном заседании факт совершения административного правонарушения при</w:t>
      </w:r>
      <w:r>
        <w:rPr>
          <w:sz w:val="24"/>
          <w:szCs w:val="24"/>
        </w:rPr>
        <w:t xml:space="preserve">знал. </w:t>
      </w:r>
    </w:p>
    <w:p w:rsidR="008D7D07" w:rsidP="008D7D07">
      <w:pPr>
        <w:pStyle w:val="NoSpacing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Мировой судья, заслушав Шолохова М.Ю., исследовав материалы дела об административном правонарушении: протокол об административном правонарушении 86 ХМ 742707</w:t>
      </w:r>
      <w:r>
        <w:rPr>
          <w:color w:val="FF0000"/>
          <w:sz w:val="24"/>
          <w:szCs w:val="24"/>
        </w:rPr>
        <w:t xml:space="preserve"> от 27.06.2026</w:t>
      </w:r>
      <w:r>
        <w:rPr>
          <w:sz w:val="24"/>
          <w:szCs w:val="24"/>
        </w:rPr>
        <w:t>, согласно которому Шолохову М.Ю. были разъяснены его процессуальные права, пр</w:t>
      </w:r>
      <w:r>
        <w:rPr>
          <w:sz w:val="24"/>
          <w:szCs w:val="24"/>
        </w:rPr>
        <w:t>едусмотренные ст. 25.1 Кодекса РФ об АП, а также возможность не свидетельствовать против себя (ст. 51 Конституции РФ), о чем в протоколе имеется его подпись;</w:t>
      </w:r>
      <w:r>
        <w:rPr>
          <w:bCs/>
          <w:sz w:val="24"/>
          <w:szCs w:val="24"/>
        </w:rPr>
        <w:t xml:space="preserve"> карточку правонарушения</w:t>
      </w:r>
      <w:r>
        <w:rPr>
          <w:color w:val="FF0000"/>
          <w:sz w:val="24"/>
          <w:szCs w:val="24"/>
        </w:rPr>
        <w:t>;</w:t>
      </w:r>
      <w:r>
        <w:rPr>
          <w:sz w:val="24"/>
          <w:szCs w:val="24"/>
        </w:rPr>
        <w:t xml:space="preserve"> копию постановления по делу об административном правонарушении 1881058625</w:t>
      </w:r>
      <w:r>
        <w:rPr>
          <w:sz w:val="24"/>
          <w:szCs w:val="24"/>
        </w:rPr>
        <w:t>0623069770</w:t>
      </w:r>
      <w:r>
        <w:rPr>
          <w:color w:val="FF0000"/>
          <w:sz w:val="24"/>
          <w:szCs w:val="24"/>
        </w:rPr>
        <w:t xml:space="preserve"> от 23.06.2025</w:t>
      </w:r>
      <w:r>
        <w:rPr>
          <w:sz w:val="24"/>
          <w:szCs w:val="24"/>
        </w:rPr>
        <w:t xml:space="preserve">, согласно которой Шолохов М.Ю.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 xml:space="preserve">ч. 2 ст. 12.9 </w:t>
      </w:r>
      <w:r>
        <w:rPr>
          <w:sz w:val="24"/>
          <w:szCs w:val="24"/>
        </w:rPr>
        <w:t>Кодекса РФ об АП, и ему назначено наказание в виде административного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рублей, с отмет</w:t>
      </w:r>
      <w:r>
        <w:rPr>
          <w:sz w:val="24"/>
          <w:szCs w:val="24"/>
        </w:rPr>
        <w:t>кой о вступлении его в законную силу; сведения об административных правонарушениях; отчет об отслеживании отправления с почтовым идентификатором;</w:t>
      </w:r>
      <w:r w:rsidR="0041426A">
        <w:rPr>
          <w:sz w:val="24"/>
          <w:szCs w:val="24"/>
        </w:rPr>
        <w:t xml:space="preserve"> </w:t>
      </w:r>
      <w:r>
        <w:rPr>
          <w:sz w:val="24"/>
          <w:szCs w:val="24"/>
        </w:rPr>
        <w:t>рапорт сотрудника полиции от 27.06.2026; карточку учета транспортного средства; справку ФБД Адмпрактика, согла</w:t>
      </w:r>
      <w:r>
        <w:rPr>
          <w:sz w:val="24"/>
          <w:szCs w:val="24"/>
        </w:rPr>
        <w:t>сно которой штраф не оплачен  - приходит к следующему, что вина Хасанова И.А. в совершении правонарушения, предусмотренного ч. 1 ст. 20.25 Кодекса РФ об АП подтверждается исследованными судом материалами дела об административном правонарушении.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</w:t>
      </w:r>
      <w:r>
        <w:rPr>
          <w:sz w:val="24"/>
          <w:szCs w:val="24"/>
        </w:rPr>
        <w:t>вии со ст. 32.2. Кодекса РФ об АП,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</w:t>
      </w:r>
      <w:r>
        <w:rPr>
          <w:sz w:val="24"/>
          <w:szCs w:val="24"/>
        </w:rPr>
        <w:t>ния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 материалов дела следует, что постановление по де</w:t>
      </w:r>
      <w:r>
        <w:rPr>
          <w:sz w:val="24"/>
          <w:szCs w:val="24"/>
        </w:rPr>
        <w:t>лу об административном правонарушении 18810586250623069770</w:t>
      </w:r>
      <w:r>
        <w:rPr>
          <w:color w:val="FF0000"/>
          <w:sz w:val="24"/>
          <w:szCs w:val="24"/>
        </w:rPr>
        <w:t xml:space="preserve"> от 23.06.2025</w:t>
      </w:r>
      <w:r>
        <w:rPr>
          <w:sz w:val="24"/>
          <w:szCs w:val="24"/>
        </w:rPr>
        <w:t>, вступило в законную силу 23</w:t>
      </w:r>
      <w:r>
        <w:rPr>
          <w:color w:val="FF0000"/>
          <w:sz w:val="24"/>
          <w:szCs w:val="24"/>
        </w:rPr>
        <w:t>.07.2026</w:t>
      </w:r>
      <w:r>
        <w:rPr>
          <w:sz w:val="24"/>
          <w:szCs w:val="24"/>
        </w:rPr>
        <w:t>, следовательно, Шолохов М.Ю. обязан был уплатить административный штраф не позднее 20</w:t>
      </w:r>
      <w:r>
        <w:rPr>
          <w:color w:val="FF0000"/>
          <w:sz w:val="24"/>
          <w:szCs w:val="24"/>
        </w:rPr>
        <w:t>.09.2025</w:t>
      </w:r>
      <w:r>
        <w:rPr>
          <w:sz w:val="24"/>
          <w:szCs w:val="24"/>
        </w:rPr>
        <w:t>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 в</w:t>
      </w:r>
      <w:r>
        <w:rPr>
          <w:sz w:val="24"/>
          <w:szCs w:val="24"/>
        </w:rPr>
        <w:t xml:space="preserve"> течение 60 дней со дня вступления постановления о назначении административного штрафа в законную силу в деле отсутствуют. 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</w:t>
      </w:r>
      <w:r>
        <w:rPr>
          <w:sz w:val="24"/>
          <w:szCs w:val="24"/>
        </w:rPr>
        <w:t xml:space="preserve">тков, влекущих невозможность использования в качестве доказательств, представленные документы не содержат. 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Шолохов М.Ю. совершил административное правонарушение, предусмотренное ч. 1 ст. 20.25 Кодекса РФ об АП.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</w:t>
      </w:r>
      <w:r>
        <w:rPr>
          <w:sz w:val="24"/>
          <w:szCs w:val="24"/>
        </w:rPr>
        <w:t>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</w:t>
      </w:r>
      <w:r>
        <w:rPr>
          <w:sz w:val="24"/>
          <w:szCs w:val="24"/>
        </w:rPr>
        <w:t>ачить наказание в виде административного штрафа в двукратном размере суммы неуплаченного административного штрафа.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8D7D07" w:rsidP="008D7D0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8D7D07" w:rsidP="008D7D07">
      <w:pPr>
        <w:pStyle w:val="NoSpacing"/>
        <w:jc w:val="center"/>
        <w:rPr>
          <w:sz w:val="24"/>
          <w:szCs w:val="24"/>
        </w:rPr>
      </w:pP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Шолохова Максима Юрьевича </w:t>
      </w:r>
      <w:r>
        <w:rPr>
          <w:sz w:val="24"/>
          <w:szCs w:val="24"/>
        </w:rPr>
        <w:t>признать виновным в совершен</w:t>
      </w:r>
      <w:r>
        <w:rPr>
          <w:sz w:val="24"/>
          <w:szCs w:val="24"/>
        </w:rPr>
        <w:t>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1500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(одна тысяча пятьсот) рублей. </w:t>
      </w:r>
    </w:p>
    <w:p w:rsidR="008D7D07" w:rsidRPr="001F1897" w:rsidP="008D7D07">
      <w:pPr>
        <w:pStyle w:val="NoSpacing"/>
        <w:ind w:firstLine="567"/>
        <w:jc w:val="both"/>
        <w:rPr>
          <w:sz w:val="24"/>
          <w:szCs w:val="24"/>
        </w:rPr>
      </w:pPr>
      <w:r w:rsidRPr="001F1897">
        <w:rPr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Ханты-Мансийского автономного округа-Югры), л/с 04872D08080, КПП 860101001, ИНН 8601073664, БИК 007162163, ОКТМО 71875000, банковский счет (</w:t>
      </w:r>
      <w:r w:rsidRPr="001F1897">
        <w:rPr>
          <w:sz w:val="24"/>
          <w:szCs w:val="24"/>
        </w:rPr>
        <w:t xml:space="preserve">ЕКС) 40102810245370000007 </w:t>
      </w:r>
      <w:r w:rsidRPr="001F1897">
        <w:rPr>
          <w:rFonts w:eastAsia="MS Mincho"/>
          <w:sz w:val="25"/>
          <w:szCs w:val="25"/>
        </w:rPr>
        <w:t>ОКЦ № 8 УГУ Банка России</w:t>
      </w:r>
      <w:r w:rsidRPr="001F1897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72011601203019000140, УИИ </w:t>
      </w:r>
      <w:r w:rsidRPr="001F1897" w:rsidR="001F1897">
        <w:rPr>
          <w:color w:val="FF0000"/>
          <w:sz w:val="24"/>
          <w:szCs w:val="24"/>
        </w:rPr>
        <w:t>0412365400495008952620180</w:t>
      </w:r>
      <w:r w:rsidRPr="001F1897">
        <w:rPr>
          <w:sz w:val="24"/>
          <w:szCs w:val="24"/>
        </w:rPr>
        <w:t xml:space="preserve">. 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штраф должен </w:t>
      </w:r>
      <w:r>
        <w:rPr>
          <w:sz w:val="24"/>
          <w:szCs w:val="24"/>
        </w:rPr>
        <w:t xml:space="preserve">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r>
        <w:rPr>
          <w:sz w:val="24"/>
          <w:szCs w:val="24"/>
        </w:rPr>
        <w:t>ст. 31.5 Кодекса РФ об АП.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</w:t>
      </w:r>
      <w:r>
        <w:rPr>
          <w:sz w:val="24"/>
          <w:szCs w:val="24"/>
        </w:rPr>
        <w:t>ртовск, ул. Нефтяников, д. 6, каб. 231.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</w:t>
      </w:r>
      <w:r>
        <w:rPr>
          <w:sz w:val="24"/>
          <w:szCs w:val="24"/>
        </w:rPr>
        <w:t>олучения копии постановления в Нижневартовский городской суд Ханты - Мансийского автономного округа - Югры через мирового судью, судебного участка № 9 Нижневартовского судебного района города окружного значения Нижневартовска Ханты - Мансийского автономног</w:t>
      </w:r>
      <w:r>
        <w:rPr>
          <w:sz w:val="24"/>
          <w:szCs w:val="24"/>
        </w:rPr>
        <w:t>о округа - Югры</w:t>
      </w:r>
      <w:r>
        <w:rPr>
          <w:color w:val="000099"/>
          <w:sz w:val="24"/>
          <w:szCs w:val="24"/>
        </w:rPr>
        <w:t>.</w:t>
      </w:r>
      <w:r>
        <w:rPr>
          <w:sz w:val="24"/>
          <w:szCs w:val="24"/>
        </w:rPr>
        <w:t xml:space="preserve">         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8D7D07" w:rsidP="008D7D07">
      <w:pPr>
        <w:pStyle w:val="NoSpacing"/>
        <w:ind w:firstLine="567"/>
        <w:jc w:val="both"/>
        <w:rPr>
          <w:sz w:val="24"/>
          <w:szCs w:val="24"/>
        </w:rPr>
      </w:pPr>
    </w:p>
    <w:sectPr w:rsidSect="001F18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8"/>
    <w:rsid w:val="001F1897"/>
    <w:rsid w:val="002B4C8A"/>
    <w:rsid w:val="0041426A"/>
    <w:rsid w:val="006277D0"/>
    <w:rsid w:val="008D7D07"/>
    <w:rsid w:val="00913A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1A4CF6-8B89-4924-9A1C-B931FAE6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D0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